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ind w:left="-840" w:leftChars="-40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40"/>
          <w:szCs w:val="4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40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sz w:val="40"/>
          <w:szCs w:val="40"/>
          <w:lang w:val="en-US" w:eastAsia="zh-CN"/>
        </w:rPr>
        <w:t xml:space="preserve"> 广元市涉企</w:t>
      </w:r>
      <w:r>
        <w:rPr>
          <w:rFonts w:hint="eastAsia" w:ascii="仿宋_GB2312" w:hAnsi="仿宋_GB2312" w:eastAsia="仿宋_GB2312" w:cs="仿宋_GB2312"/>
          <w:b/>
          <w:bCs w:val="0"/>
          <w:sz w:val="40"/>
          <w:szCs w:val="40"/>
        </w:rPr>
        <w:t>行政执法监督联系点申报表</w:t>
      </w:r>
    </w:p>
    <w:tbl>
      <w:tblPr>
        <w:tblStyle w:val="3"/>
        <w:tblW w:w="9615" w:type="dxa"/>
        <w:tblInd w:w="-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395"/>
        <w:gridCol w:w="2550"/>
        <w:gridCol w:w="1455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（全称并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</w:tc>
        <w:tc>
          <w:tcPr>
            <w:tcW w:w="753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85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    址</w:t>
            </w:r>
          </w:p>
        </w:tc>
        <w:tc>
          <w:tcPr>
            <w:tcW w:w="39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所属行业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08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208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85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联络员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0" w:hRule="atLeast"/>
        </w:trPr>
        <w:tc>
          <w:tcPr>
            <w:tcW w:w="2085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情况简介（200字以内）</w:t>
            </w:r>
          </w:p>
        </w:tc>
        <w:tc>
          <w:tcPr>
            <w:tcW w:w="753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F434588"/>
    <w:rsid w:val="8F434588"/>
    <w:rsid w:val="F6779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2023-06-02T15:43:00Z</dcterms:created>
  <dc:creator>李小龙</dc:creator>
  <cp:lastModifiedBy>uos</cp:lastModifiedBy>
  <dcterms:modified xsi:type="dcterms:W3CDTF">2023-06-02T15:44:36Z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