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BAA" w:rsidRDefault="00065BAA">
      <w:pPr>
        <w:spacing w:line="570" w:lineRule="exact"/>
        <w:jc w:val="center"/>
        <w:rPr>
          <w:rFonts w:ascii="Times New Roman" w:eastAsia="宋体" w:hAnsi="Times New Roman" w:cs="Times New Roman"/>
          <w:szCs w:val="20"/>
        </w:rPr>
      </w:pPr>
      <w:r>
        <w:rPr>
          <w:rFonts w:ascii="Times New Roman" w:eastAsia="宋体" w:hAnsi="Times New Roman" w:cs="Times New Roman"/>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6pt;margin-top:-2.3pt;width:439.35pt;height:56.65pt;z-index:251660288;mso-position-horizontal-relative:margin" fillcolor="red" strokecolor="red" strokeweight="1pt">
            <v:textpath style="font-family:&quot;方正小标宋简体&quot;;font-size:44pt;v-text-align:left" trim="t" fitpath="t" string="广元市市场监督管理局"/>
            <w10:wrap anchorx="margin"/>
          </v:shape>
        </w:pict>
      </w:r>
      <w:r w:rsidRPr="00065BAA">
        <w:rPr>
          <w:rFonts w:ascii="Times New Roman" w:eastAsia="宋体" w:hAnsi="Times New Roman" w:cs="Times New Roman"/>
          <w:b/>
          <w:bCs/>
          <w:kern w:val="44"/>
          <w:sz w:val="44"/>
          <w:szCs w:val="44"/>
        </w:rPr>
        <w:pict>
          <v:line id="直线 77" o:spid="_x0000_s1026" style="position:absolute;left:0;text-align:left;z-index:251659264;mso-position-horizontal-relative:margin" from="-5.65pt,71.05pt" to="447.85pt,71.05pt" strokecolor="red" strokeweight="5pt">
            <v:stroke linestyle="thickThin"/>
            <w10:wrap anchorx="margin"/>
          </v:line>
        </w:pict>
      </w:r>
    </w:p>
    <w:p w:rsidR="00065BAA" w:rsidRDefault="00065BAA">
      <w:pPr>
        <w:tabs>
          <w:tab w:val="left" w:pos="5103"/>
          <w:tab w:val="left" w:pos="5245"/>
        </w:tabs>
        <w:spacing w:line="570" w:lineRule="exact"/>
        <w:jc w:val="center"/>
        <w:rPr>
          <w:rFonts w:ascii="Times New Roman" w:eastAsia="宋体" w:hAnsi="Times New Roman" w:cs="Times New Roman"/>
          <w:szCs w:val="20"/>
        </w:rPr>
      </w:pPr>
    </w:p>
    <w:p w:rsidR="00065BAA" w:rsidRDefault="00065BAA">
      <w:pPr>
        <w:spacing w:line="570" w:lineRule="exact"/>
        <w:jc w:val="center"/>
        <w:rPr>
          <w:rFonts w:ascii="方正小标宋简体" w:eastAsia="方正小标宋简体" w:hAnsi="AR PL UKai CN" w:cs="Times New Roman"/>
          <w:sz w:val="44"/>
          <w:szCs w:val="44"/>
        </w:rPr>
      </w:pPr>
    </w:p>
    <w:p w:rsidR="00065BAA" w:rsidRDefault="00065BAA">
      <w:pPr>
        <w:spacing w:line="480" w:lineRule="exact"/>
        <w:jc w:val="center"/>
        <w:rPr>
          <w:rFonts w:ascii="方正小标宋简体" w:eastAsia="方正小标宋简体" w:hAnsi="AR PL UKai CN" w:cs="Times New Roman"/>
          <w:sz w:val="44"/>
          <w:szCs w:val="44"/>
        </w:rPr>
      </w:pPr>
    </w:p>
    <w:p w:rsidR="00065BAA" w:rsidRDefault="00065BAA">
      <w:pPr>
        <w:spacing w:line="300" w:lineRule="exact"/>
        <w:jc w:val="center"/>
        <w:rPr>
          <w:rFonts w:ascii="Times New Roman" w:eastAsia="方正仿宋简体" w:hAnsi="Times New Roman" w:cs="Times New Roman"/>
          <w:sz w:val="32"/>
        </w:rPr>
      </w:pPr>
    </w:p>
    <w:p w:rsidR="00065BAA" w:rsidRDefault="009D0771">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广元市市场监督管理局</w:t>
      </w:r>
    </w:p>
    <w:p w:rsidR="00065BAA" w:rsidRDefault="009D0771">
      <w:pPr>
        <w:spacing w:line="600" w:lineRule="exact"/>
        <w:jc w:val="center"/>
        <w:rPr>
          <w:rFonts w:ascii="方正小标宋简体" w:eastAsia="方正小标宋简体"/>
          <w:sz w:val="44"/>
          <w:szCs w:val="44"/>
        </w:rPr>
      </w:pPr>
      <w:bookmarkStart w:id="0" w:name="_GoBack"/>
      <w:r>
        <w:rPr>
          <w:rFonts w:ascii="方正小标宋简体" w:eastAsia="方正小标宋简体" w:hint="eastAsia"/>
          <w:sz w:val="44"/>
          <w:szCs w:val="44"/>
        </w:rPr>
        <w:t>关于转发《四川省市场监督管理局关于印发</w:t>
      </w:r>
    </w:p>
    <w:p w:rsidR="00065BAA" w:rsidRDefault="009D0771">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&lt;</w:t>
      </w:r>
      <w:r>
        <w:rPr>
          <w:rFonts w:ascii="方正小标宋简体" w:eastAsia="方正小标宋简体" w:hint="eastAsia"/>
          <w:sz w:val="44"/>
          <w:szCs w:val="44"/>
        </w:rPr>
        <w:t>四川省</w:t>
      </w:r>
      <w:r>
        <w:rPr>
          <w:rFonts w:ascii="方正小标宋简体" w:eastAsia="方正小标宋简体" w:hint="eastAsia"/>
          <w:sz w:val="44"/>
          <w:szCs w:val="44"/>
        </w:rPr>
        <w:t>2021</w:t>
      </w:r>
      <w:r>
        <w:rPr>
          <w:rFonts w:ascii="方正小标宋简体" w:eastAsia="方正小标宋简体" w:hint="eastAsia"/>
          <w:sz w:val="44"/>
          <w:szCs w:val="44"/>
        </w:rPr>
        <w:t>年度涉企现场检查事项清单</w:t>
      </w:r>
      <w:r>
        <w:rPr>
          <w:rFonts w:ascii="方正小标宋简体" w:eastAsia="方正小标宋简体" w:hint="eastAsia"/>
          <w:sz w:val="44"/>
          <w:szCs w:val="44"/>
        </w:rPr>
        <w:t>&gt;</w:t>
      </w:r>
    </w:p>
    <w:p w:rsidR="00065BAA" w:rsidRDefault="009D0771">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&lt;</w:t>
      </w:r>
      <w:r>
        <w:rPr>
          <w:rFonts w:ascii="方正小标宋简体" w:eastAsia="方正小标宋简体" w:hint="eastAsia"/>
          <w:sz w:val="44"/>
          <w:szCs w:val="44"/>
        </w:rPr>
        <w:t>四川省重点监管事项清单</w:t>
      </w:r>
      <w:r>
        <w:rPr>
          <w:rFonts w:ascii="方正小标宋简体" w:eastAsia="方正小标宋简体" w:hint="eastAsia"/>
          <w:sz w:val="44"/>
          <w:szCs w:val="44"/>
        </w:rPr>
        <w:t>&gt;</w:t>
      </w:r>
      <w:r>
        <w:rPr>
          <w:rFonts w:ascii="方正小标宋简体" w:eastAsia="方正小标宋简体" w:hint="eastAsia"/>
          <w:sz w:val="44"/>
          <w:szCs w:val="44"/>
        </w:rPr>
        <w:t>的通知》的</w:t>
      </w:r>
    </w:p>
    <w:p w:rsidR="00065BAA" w:rsidRDefault="009D0771">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通</w:t>
      </w:r>
      <w:r>
        <w:rPr>
          <w:rFonts w:ascii="方正小标宋简体" w:eastAsia="方正小标宋简体" w:hint="eastAsia"/>
          <w:sz w:val="44"/>
          <w:szCs w:val="44"/>
        </w:rPr>
        <w:t xml:space="preserve">    </w:t>
      </w:r>
      <w:r>
        <w:rPr>
          <w:rFonts w:ascii="方正小标宋简体" w:eastAsia="方正小标宋简体" w:hint="eastAsia"/>
          <w:sz w:val="44"/>
          <w:szCs w:val="44"/>
        </w:rPr>
        <w:t>知</w:t>
      </w:r>
    </w:p>
    <w:bookmarkEnd w:id="0"/>
    <w:p w:rsidR="00065BAA" w:rsidRDefault="00065BAA">
      <w:pPr>
        <w:spacing w:line="530" w:lineRule="exact"/>
        <w:ind w:firstLineChars="200" w:firstLine="640"/>
        <w:rPr>
          <w:rFonts w:ascii="仿宋_GB2312" w:eastAsia="仿宋_GB2312" w:hAnsi="仿宋_GB2312" w:cs="仿宋_GB2312"/>
          <w:sz w:val="32"/>
          <w:szCs w:val="32"/>
        </w:rPr>
      </w:pPr>
    </w:p>
    <w:p w:rsidR="00065BAA" w:rsidRDefault="009D0771">
      <w:pPr>
        <w:spacing w:line="53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各县、区人民政府，市级有关部门，广元经济技术开发区管委会：</w:t>
      </w:r>
    </w:p>
    <w:p w:rsidR="00065BAA" w:rsidRDefault="009D0771">
      <w:pPr>
        <w:spacing w:line="53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现将《四川省市场监督管理局关于印发</w:t>
      </w:r>
      <w:r>
        <w:rPr>
          <w:rFonts w:ascii="仿宋_GB2312" w:eastAsia="仿宋_GB2312" w:hAnsi="仿宋_GB2312" w:cs="仿宋_GB2312"/>
          <w:sz w:val="32"/>
          <w:szCs w:val="32"/>
        </w:rPr>
        <w:t>&lt;</w:t>
      </w:r>
      <w:r>
        <w:rPr>
          <w:rFonts w:ascii="仿宋_GB2312" w:eastAsia="仿宋_GB2312" w:hAnsi="仿宋_GB2312" w:cs="仿宋_GB2312" w:hint="eastAsia"/>
          <w:sz w:val="32"/>
          <w:szCs w:val="32"/>
        </w:rPr>
        <w:t>四川省</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年度涉企现场检查事项清单</w:t>
      </w:r>
      <w:r>
        <w:rPr>
          <w:rFonts w:ascii="仿宋_GB2312" w:eastAsia="仿宋_GB2312" w:hAnsi="仿宋_GB2312" w:cs="仿宋_GB2312"/>
          <w:sz w:val="32"/>
          <w:szCs w:val="32"/>
        </w:rPr>
        <w:t>&gt;&lt;</w:t>
      </w:r>
      <w:r>
        <w:rPr>
          <w:rFonts w:ascii="仿宋_GB2312" w:eastAsia="仿宋_GB2312" w:hAnsi="仿宋_GB2312" w:cs="仿宋_GB2312" w:hint="eastAsia"/>
          <w:sz w:val="32"/>
          <w:szCs w:val="32"/>
        </w:rPr>
        <w:t>四川省重点监管事项清单</w:t>
      </w:r>
      <w:r>
        <w:rPr>
          <w:rFonts w:ascii="仿宋_GB2312" w:eastAsia="仿宋_GB2312" w:hAnsi="仿宋_GB2312" w:cs="仿宋_GB2312"/>
          <w:sz w:val="32"/>
          <w:szCs w:val="32"/>
        </w:rPr>
        <w:t>&gt;</w:t>
      </w:r>
      <w:r>
        <w:rPr>
          <w:rFonts w:ascii="仿宋_GB2312" w:eastAsia="仿宋_GB2312" w:hAnsi="仿宋_GB2312" w:cs="仿宋_GB2312" w:hint="eastAsia"/>
          <w:sz w:val="32"/>
          <w:szCs w:val="32"/>
        </w:rPr>
        <w:t>的通知》（川市监发〔</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号）转发你们，请按照要求抓好贯彻落实，切实提高监管工作的科学性、系统性、有效性，减轻企业负担。</w:t>
      </w:r>
    </w:p>
    <w:p w:rsidR="00065BAA" w:rsidRDefault="009D0771">
      <w:pPr>
        <w:spacing w:line="53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请</w:t>
      </w:r>
      <w:r>
        <w:rPr>
          <w:rFonts w:ascii="仿宋_GB2312" w:eastAsia="仿宋_GB2312" w:hAnsi="仿宋_GB2312" w:cs="仿宋_GB2312" w:hint="eastAsia"/>
          <w:sz w:val="32"/>
          <w:szCs w:val="32"/>
        </w:rPr>
        <w:t>市级相关部门于每年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日前，将本部门（单位）本年度涉企现场检查和重点监管情况总结报送市市场监督管理局汇总。</w:t>
      </w:r>
    </w:p>
    <w:p w:rsidR="00065BAA" w:rsidRDefault="00065BAA">
      <w:pPr>
        <w:spacing w:line="530" w:lineRule="exact"/>
        <w:ind w:firstLineChars="200" w:firstLine="640"/>
        <w:rPr>
          <w:rFonts w:ascii="仿宋_GB2312" w:eastAsia="仿宋_GB2312" w:hAnsi="仿宋_GB2312" w:cs="仿宋_GB2312"/>
          <w:sz w:val="32"/>
          <w:szCs w:val="32"/>
        </w:rPr>
      </w:pPr>
    </w:p>
    <w:p w:rsidR="00065BAA" w:rsidRDefault="00065BAA">
      <w:pPr>
        <w:spacing w:line="530" w:lineRule="exact"/>
        <w:ind w:firstLineChars="200" w:firstLine="640"/>
        <w:rPr>
          <w:rFonts w:ascii="仿宋_GB2312" w:eastAsia="仿宋_GB2312" w:hAnsi="仿宋_GB2312" w:cs="仿宋_GB2312"/>
          <w:sz w:val="32"/>
          <w:szCs w:val="32"/>
        </w:rPr>
      </w:pPr>
    </w:p>
    <w:p w:rsidR="00065BAA" w:rsidRDefault="009D0771">
      <w:pPr>
        <w:spacing w:line="530" w:lineRule="exact"/>
        <w:ind w:firstLineChars="1450" w:firstLine="4640"/>
        <w:rPr>
          <w:rFonts w:ascii="仿宋_GB2312" w:eastAsia="仿宋_GB2312" w:hAnsi="仿宋_GB2312" w:cs="仿宋_GB2312"/>
          <w:sz w:val="32"/>
          <w:szCs w:val="32"/>
        </w:rPr>
      </w:pPr>
      <w:r>
        <w:rPr>
          <w:rFonts w:ascii="仿宋_GB2312" w:eastAsia="仿宋_GB2312" w:hAnsi="仿宋_GB2312" w:cs="仿宋_GB2312" w:hint="eastAsia"/>
          <w:sz w:val="32"/>
          <w:szCs w:val="32"/>
        </w:rPr>
        <w:t>广元市市场监督管理局</w:t>
      </w:r>
    </w:p>
    <w:p w:rsidR="00065BAA" w:rsidRDefault="009D0771">
      <w:pPr>
        <w:spacing w:line="530" w:lineRule="exact"/>
        <w:ind w:firstLineChars="1600" w:firstLine="5120"/>
        <w:rPr>
          <w:rFonts w:ascii="仿宋_GB2312" w:eastAsia="仿宋_GB2312" w:hAnsi="仿宋_GB2312" w:cs="仿宋_GB2312"/>
          <w:sz w:val="32"/>
          <w:szCs w:val="32"/>
        </w:rPr>
      </w:pPr>
      <w:r>
        <w:rPr>
          <w:rFonts w:ascii="仿宋_GB2312" w:eastAsia="仿宋_GB2312" w:hAnsi="仿宋_GB2312" w:cs="仿宋_GB2312"/>
          <w:sz w:val="32"/>
          <w:szCs w:val="32"/>
        </w:rPr>
        <w:t>2021</w:t>
      </w:r>
      <w:r w:rsidR="00065BAA" w:rsidRPr="00065BAA">
        <w:rPr>
          <w:rFonts w:ascii="黑体" w:eastAsia="黑体" w:cs="黑体"/>
        </w:rPr>
        <w:pict>
          <v:line id="直线 10" o:spid="_x0000_s1028" style="position:absolute;left:0;text-align:left;z-index:251661312;mso-position-horizontal-relative:margin;mso-position-vertical-relative:page" from="-8.45pt,744.85pt" to="445.05pt,744.85pt" strokecolor="red" strokeweight="4.5pt">
            <v:stroke linestyle="thinThick"/>
            <w10:wrap anchorx="margin" anchory="page"/>
            <w10:anchorlock/>
          </v:line>
        </w:pic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日</w:t>
      </w: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530" w:lineRule="exact"/>
        <w:rPr>
          <w:rFonts w:ascii="仿宋_GB2312" w:eastAsia="仿宋_GB2312" w:hAnsi="仿宋_GB2312" w:cs="仿宋_GB2312"/>
          <w:sz w:val="32"/>
          <w:szCs w:val="32"/>
        </w:rPr>
      </w:pPr>
    </w:p>
    <w:p w:rsidR="00065BAA" w:rsidRDefault="00065BAA">
      <w:pPr>
        <w:spacing w:line="470" w:lineRule="exact"/>
        <w:rPr>
          <w:rFonts w:ascii="仿宋_GB2312" w:eastAsia="仿宋_GB2312" w:hAnsi="仿宋_GB2312" w:cs="仿宋_GB2312"/>
          <w:sz w:val="32"/>
          <w:szCs w:val="32"/>
        </w:rPr>
      </w:pPr>
    </w:p>
    <w:p w:rsidR="00065BAA" w:rsidRDefault="009D0771">
      <w:pPr>
        <w:pBdr>
          <w:top w:val="single" w:sz="4" w:space="1" w:color="auto"/>
          <w:bottom w:val="single" w:sz="4" w:space="1" w:color="auto"/>
        </w:pBdr>
        <w:spacing w:line="560" w:lineRule="exact"/>
        <w:ind w:firstLineChars="100" w:firstLine="280"/>
        <w:jc w:val="left"/>
        <w:rPr>
          <w:rFonts w:ascii="仿宋_GB2312" w:eastAsia="仿宋_GB2312" w:hAnsi="仿宋_GB2312" w:cs="仿宋_GB2312"/>
          <w:sz w:val="32"/>
          <w:szCs w:val="32"/>
        </w:rPr>
      </w:pPr>
      <w:r>
        <w:rPr>
          <w:rFonts w:ascii="仿宋_GB2312" w:eastAsia="仿宋_GB2312" w:hAnsi="AR PL UKai CN" w:cs="Calibri" w:hint="eastAsia"/>
          <w:sz w:val="28"/>
          <w:szCs w:val="28"/>
        </w:rPr>
        <w:t>广元市市场监督管理局办公室</w:t>
      </w:r>
      <w:r>
        <w:rPr>
          <w:rFonts w:ascii="仿宋_GB2312" w:eastAsia="仿宋_GB2312" w:hAnsi="AR PL UKai CN" w:cs="Calibri" w:hint="eastAsia"/>
          <w:sz w:val="28"/>
          <w:szCs w:val="28"/>
        </w:rPr>
        <w:t xml:space="preserve">             2021</w:t>
      </w:r>
      <w:r>
        <w:rPr>
          <w:rFonts w:ascii="仿宋_GB2312" w:eastAsia="仿宋_GB2312" w:hAnsi="AR PL UKai CN" w:cs="Calibri" w:hint="eastAsia"/>
          <w:sz w:val="28"/>
          <w:szCs w:val="28"/>
        </w:rPr>
        <w:t>年</w:t>
      </w:r>
      <w:r>
        <w:rPr>
          <w:rFonts w:ascii="仿宋_GB2312" w:eastAsia="仿宋_GB2312" w:hAnsi="AR PL UKai CN" w:cs="Calibri" w:hint="eastAsia"/>
          <w:sz w:val="28"/>
          <w:szCs w:val="28"/>
        </w:rPr>
        <w:t>3</w:t>
      </w:r>
      <w:r>
        <w:rPr>
          <w:rFonts w:ascii="仿宋_GB2312" w:eastAsia="仿宋_GB2312" w:hAnsi="AR PL UKai CN" w:cs="Calibri" w:hint="eastAsia"/>
          <w:sz w:val="28"/>
          <w:szCs w:val="28"/>
        </w:rPr>
        <w:t>月</w:t>
      </w:r>
      <w:r>
        <w:rPr>
          <w:rFonts w:ascii="仿宋_GB2312" w:eastAsia="仿宋_GB2312" w:hAnsi="AR PL UKai CN" w:cs="Calibri" w:hint="eastAsia"/>
          <w:sz w:val="28"/>
          <w:szCs w:val="28"/>
        </w:rPr>
        <w:t>24</w:t>
      </w:r>
      <w:r>
        <w:rPr>
          <w:rFonts w:ascii="仿宋_GB2312" w:eastAsia="仿宋_GB2312" w:hAnsi="AR PL UKai CN" w:cs="Calibri" w:hint="eastAsia"/>
          <w:sz w:val="28"/>
          <w:szCs w:val="28"/>
        </w:rPr>
        <w:t>日印发</w:t>
      </w:r>
    </w:p>
    <w:sectPr w:rsidR="00065BAA" w:rsidSect="00065BAA">
      <w:pgSz w:w="11906" w:h="16838"/>
      <w:pgMar w:top="2098" w:right="1474" w:bottom="1984" w:left="1587" w:header="851" w:footer="992" w:gutter="0"/>
      <w:cols w:space="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1C415BCF-F7FD-4E50-9DBC-1949CF670C8F}"/>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charset w:val="86"/>
    <w:family w:val="script"/>
    <w:pitch w:val="default"/>
    <w:sig w:usb0="00000000" w:usb1="080E0000" w:usb2="00000000" w:usb3="00000000" w:csb0="00040000" w:csb1="00000000"/>
  </w:font>
  <w:font w:name="AR PL UKai CN">
    <w:altName w:val="Arial Unicode MS"/>
    <w:charset w:val="86"/>
    <w:family w:val="script"/>
    <w:pitch w:val="default"/>
    <w:sig w:usb0="00000000" w:usb1="00000000" w:usb2="00000036" w:usb3="00000000" w:csb0="2016009F" w:csb1="DFD70000"/>
  </w:font>
  <w:font w:name="方正仿宋简体">
    <w:altName w:val="微软雅黑"/>
    <w:charset w:val="86"/>
    <w:family w:val="auto"/>
    <w:pitch w:val="default"/>
    <w:sig w:usb0="00000000" w:usb1="080E0000" w:usb2="00000000" w:usb3="00000000" w:csb0="00040000" w:csb1="00000000"/>
  </w:font>
  <w:font w:name="仿宋_GB2312">
    <w:charset w:val="86"/>
    <w:family w:val="modern"/>
    <w:pitch w:val="default"/>
    <w:sig w:usb0="00000001" w:usb1="080E0000" w:usb2="00000000" w:usb3="00000000" w:csb0="00040000" w:csb1="00000000"/>
    <w:embedRegular r:id="rId2" w:subsetted="1" w:fontKey="{966E46AF-1CAA-46F2-8DD5-8670539AB6A4}"/>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3" w:fontKey="{6E11B95F-B503-4047-80C8-0D73AA29ACB4}"/>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trackRevisions/>
  <w:documentProtection w:edit="forms" w:enforcement="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04625"/>
    <w:rsid w:val="000262A1"/>
    <w:rsid w:val="00065BAA"/>
    <w:rsid w:val="00124FAC"/>
    <w:rsid w:val="001C4FC2"/>
    <w:rsid w:val="003012D4"/>
    <w:rsid w:val="00345DC8"/>
    <w:rsid w:val="00370710"/>
    <w:rsid w:val="004E0431"/>
    <w:rsid w:val="00525C52"/>
    <w:rsid w:val="00540E69"/>
    <w:rsid w:val="005D0E5A"/>
    <w:rsid w:val="00614F38"/>
    <w:rsid w:val="008A072D"/>
    <w:rsid w:val="00904625"/>
    <w:rsid w:val="009154B7"/>
    <w:rsid w:val="009C5A6F"/>
    <w:rsid w:val="009D0771"/>
    <w:rsid w:val="00A444AE"/>
    <w:rsid w:val="00B4515A"/>
    <w:rsid w:val="00E71B60"/>
    <w:rsid w:val="0D987FD6"/>
    <w:rsid w:val="2A382EC4"/>
    <w:rsid w:val="31D203E4"/>
    <w:rsid w:val="658003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BA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065BAA"/>
    <w:rPr>
      <w:sz w:val="18"/>
      <w:szCs w:val="18"/>
    </w:rPr>
  </w:style>
  <w:style w:type="character" w:customStyle="1" w:styleId="Char">
    <w:name w:val="批注框文本 Char"/>
    <w:basedOn w:val="a0"/>
    <w:link w:val="a3"/>
    <w:uiPriority w:val="99"/>
    <w:semiHidden/>
    <w:qFormat/>
    <w:rsid w:val="00065BAA"/>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Words>
  <Characters>321</Characters>
  <Application>Microsoft Office Word</Application>
  <DocSecurity>0</DocSecurity>
  <Lines>2</Lines>
  <Paragraphs>1</Paragraphs>
  <ScaleCrop>false</ScaleCrop>
  <Company>ylmfeng.com</Company>
  <LinksUpToDate>false</LinksUpToDate>
  <CharactersWithSpaces>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信用监督管理科:赵明</dc:creator>
  <cp:lastModifiedBy>信用监督管理科:袁建华</cp:lastModifiedBy>
  <cp:revision>1</cp:revision>
  <dcterms:created xsi:type="dcterms:W3CDTF">2021-10-28T00:35:00Z</dcterms:created>
  <dcterms:modified xsi:type="dcterms:W3CDTF">2021-10-28T00:35:00Z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F1537F3A956E4441AAC0B31C52A01176</vt:lpwstr>
  </property>
  <property fmtid="{D5CDD505-2E9C-101B-9397-08002B2CF9AE}" pid="4" name="KSOSaveFontToCloudKey">
    <vt:lpwstr>238461664_embed</vt:lpwstr>
  </property>
</Properties>
</file>